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>(</w:t>
      </w:r>
      <w:r w:rsidR="00525026">
        <w:rPr>
          <w:rFonts w:ascii="Arial" w:hAnsi="Arial" w:cs="Arial"/>
        </w:rPr>
        <w:t>G</w:t>
      </w:r>
      <w:r w:rsidR="0030607F">
        <w:rPr>
          <w:rFonts w:ascii="Arial" w:hAnsi="Arial" w:cs="Arial"/>
        </w:rPr>
        <w:t>estão</w:t>
      </w:r>
      <w:r w:rsidR="00525026">
        <w:rPr>
          <w:rFonts w:ascii="Arial" w:hAnsi="Arial" w:cs="Arial"/>
        </w:rPr>
        <w:t xml:space="preserve"> de Negó</w:t>
      </w:r>
      <w:r w:rsidR="0030607F">
        <w:rPr>
          <w:rFonts w:ascii="Arial" w:hAnsi="Arial" w:cs="Arial"/>
        </w:rPr>
        <w:t>cio)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A13E69" w:rsidRPr="00D7688C" w:rsidRDefault="00D7688C" w:rsidP="00D7688C">
      <w:pPr>
        <w:spacing w:line="240" w:lineRule="auto"/>
        <w:jc w:val="center"/>
        <w:rPr>
          <w:rFonts w:ascii="Arial" w:hAnsi="Arial" w:cs="Arial"/>
          <w:b/>
        </w:rPr>
      </w:pPr>
      <w:r w:rsidRPr="00D7688C">
        <w:rPr>
          <w:rFonts w:ascii="Arial" w:hAnsi="Arial" w:cs="Arial"/>
          <w:b/>
        </w:rPr>
        <w:t>Gestão de Frotas na construção civil: inovação, proposta de valor e impactos nas relações cliente-</w:t>
      </w:r>
      <w:proofErr w:type="gramStart"/>
      <w:r w:rsidRPr="00D7688C">
        <w:rPr>
          <w:rFonts w:ascii="Arial" w:hAnsi="Arial" w:cs="Arial"/>
          <w:b/>
        </w:rPr>
        <w:t>empresa</w:t>
      </w:r>
      <w:proofErr w:type="gramEnd"/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A13E69" w:rsidRPr="002A4BD3" w:rsidRDefault="002A4BD3" w:rsidP="0030607F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Soares do Nascimento</w:t>
      </w:r>
      <w:r w:rsidR="00A13E69" w:rsidRPr="001D2010">
        <w:rPr>
          <w:rFonts w:ascii="Arial" w:hAnsi="Arial" w:cs="Arial"/>
        </w:rPr>
        <w:t>¹</w:t>
      </w:r>
      <w:r>
        <w:rPr>
          <w:rFonts w:ascii="Arial" w:hAnsi="Arial" w:cs="Arial"/>
        </w:rPr>
        <w:t>*</w:t>
      </w:r>
      <w:r w:rsidR="001D2010" w:rsidRPr="001D2010">
        <w:rPr>
          <w:rFonts w:ascii="Arial" w:hAnsi="Arial" w:cs="Arial"/>
          <w:vertAlign w:val="superscript"/>
        </w:rPr>
        <w:t>§</w:t>
      </w:r>
      <w:r>
        <w:rPr>
          <w:rFonts w:ascii="Arial" w:hAnsi="Arial" w:cs="Arial"/>
        </w:rPr>
        <w:t>,</w:t>
      </w:r>
      <w:r w:rsidR="00A13E69" w:rsidRPr="001D2010">
        <w:rPr>
          <w:rFonts w:ascii="Arial" w:hAnsi="Arial" w:cs="Arial"/>
        </w:rPr>
        <w:t xml:space="preserve"> </w:t>
      </w:r>
      <w:r w:rsidRPr="006B6792">
        <w:rPr>
          <w:rFonts w:ascii="Arial" w:hAnsi="Arial" w:cs="Arial"/>
        </w:rPr>
        <w:t xml:space="preserve">Renata Maria Christofoleti </w:t>
      </w:r>
      <w:proofErr w:type="gramStart"/>
      <w:r w:rsidRPr="006B6792">
        <w:rPr>
          <w:rFonts w:ascii="Arial" w:hAnsi="Arial" w:cs="Arial"/>
        </w:rPr>
        <w:t>Furlan</w:t>
      </w:r>
      <w:r w:rsidR="00A13E69" w:rsidRPr="001D2010">
        <w:rPr>
          <w:rFonts w:ascii="Arial" w:hAnsi="Arial" w:cs="Arial"/>
        </w:rPr>
        <w:t>²</w:t>
      </w:r>
      <w:proofErr w:type="gramEnd"/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30607F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Pr="0030607F">
        <w:rPr>
          <w:rFonts w:ascii="Arial" w:hAnsi="Arial" w:cs="Arial"/>
        </w:rPr>
        <w:t xml:space="preserve"> </w:t>
      </w:r>
      <w:proofErr w:type="spellStart"/>
      <w:r w:rsidR="002A4BD3" w:rsidRPr="002A4BD3">
        <w:rPr>
          <w:rFonts w:ascii="Arial" w:hAnsi="Arial" w:cs="Arial"/>
          <w:sz w:val="18"/>
          <w:szCs w:val="18"/>
        </w:rPr>
        <w:t>Hilti</w:t>
      </w:r>
      <w:proofErr w:type="spellEnd"/>
      <w:r w:rsidR="002A4BD3" w:rsidRPr="002A4BD3">
        <w:rPr>
          <w:rFonts w:ascii="Arial" w:hAnsi="Arial" w:cs="Arial"/>
          <w:sz w:val="18"/>
          <w:szCs w:val="18"/>
        </w:rPr>
        <w:t xml:space="preserve"> do Brasil – Gerente de Contas Chave – Av. Ceci, 426 – </w:t>
      </w:r>
      <w:proofErr w:type="spellStart"/>
      <w:r w:rsidR="002A4BD3" w:rsidRPr="002A4BD3">
        <w:rPr>
          <w:rFonts w:ascii="Arial" w:hAnsi="Arial" w:cs="Arial"/>
          <w:sz w:val="18"/>
          <w:szCs w:val="18"/>
        </w:rPr>
        <w:t>Tamboré</w:t>
      </w:r>
      <w:proofErr w:type="spellEnd"/>
      <w:r w:rsidR="002A4BD3" w:rsidRPr="002A4BD3">
        <w:rPr>
          <w:rFonts w:ascii="Arial" w:hAnsi="Arial" w:cs="Arial"/>
          <w:sz w:val="18"/>
          <w:szCs w:val="18"/>
        </w:rPr>
        <w:t xml:space="preserve"> - CEP 06460-120 - Barueri (SP), Brasil</w:t>
      </w:r>
      <w:r w:rsidRPr="002A4BD3">
        <w:rPr>
          <w:rFonts w:ascii="Arial" w:hAnsi="Arial" w:cs="Arial"/>
          <w:sz w:val="18"/>
          <w:szCs w:val="18"/>
        </w:rPr>
        <w:t>.</w:t>
      </w:r>
    </w:p>
    <w:p w:rsid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30607F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30607F">
        <w:rPr>
          <w:rFonts w:ascii="Arial" w:hAnsi="Arial" w:cs="Arial"/>
          <w:sz w:val="18"/>
          <w:szCs w:val="18"/>
          <w:vertAlign w:val="superscript"/>
        </w:rPr>
        <w:t xml:space="preserve"> </w:t>
      </w:r>
      <w:proofErr w:type="spellStart"/>
      <w:r w:rsidR="002A4BD3" w:rsidRPr="002A4BD3">
        <w:rPr>
          <w:rFonts w:ascii="Arial" w:hAnsi="Arial" w:cs="Arial"/>
          <w:sz w:val="18"/>
          <w:szCs w:val="18"/>
        </w:rPr>
        <w:t>Pecege</w:t>
      </w:r>
      <w:proofErr w:type="spellEnd"/>
      <w:r w:rsidR="002A4BD3" w:rsidRPr="002A4BD3">
        <w:rPr>
          <w:rFonts w:ascii="Arial" w:hAnsi="Arial" w:cs="Arial"/>
          <w:sz w:val="18"/>
          <w:szCs w:val="18"/>
        </w:rPr>
        <w:t xml:space="preserve"> – Doutora em Ciências – Rua Alexandre Herculano, 120 - Vila Monteiro - CEP 13418-445 - Piracicaba (SP), Brasil</w:t>
      </w:r>
      <w:r w:rsidRPr="002A4BD3">
        <w:rPr>
          <w:rFonts w:ascii="Arial" w:hAnsi="Arial" w:cs="Arial"/>
          <w:sz w:val="18"/>
          <w:szCs w:val="18"/>
        </w:rPr>
        <w:t>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 w:rsidR="002A4BD3" w:rsidRPr="002A4BD3">
        <w:rPr>
          <w:rFonts w:ascii="Arial" w:hAnsi="Arial" w:cs="Arial"/>
        </w:rPr>
        <w:t>marcelobarao@hotmail.com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2A4BD3" w:rsidRDefault="002A4BD3" w:rsidP="00A13E69">
      <w:pPr>
        <w:ind w:left="720"/>
        <w:jc w:val="both"/>
        <w:rPr>
          <w:rFonts w:ascii="Arial" w:hAnsi="Arial" w:cs="Arial"/>
          <w:sz w:val="20"/>
        </w:rPr>
      </w:pPr>
    </w:p>
    <w:p w:rsidR="002A4BD3" w:rsidRDefault="002A4BD3" w:rsidP="00A13E69">
      <w:pPr>
        <w:ind w:left="720"/>
        <w:jc w:val="both"/>
        <w:rPr>
          <w:rFonts w:ascii="Arial" w:hAnsi="Arial" w:cs="Arial"/>
          <w:sz w:val="20"/>
        </w:rPr>
      </w:pPr>
    </w:p>
    <w:p w:rsidR="002A4BD3" w:rsidRDefault="002A4BD3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3E69"/>
    <w:rsid w:val="000B10F5"/>
    <w:rsid w:val="00163521"/>
    <w:rsid w:val="001C0D0F"/>
    <w:rsid w:val="001D2010"/>
    <w:rsid w:val="002A4BD3"/>
    <w:rsid w:val="0030607F"/>
    <w:rsid w:val="00525026"/>
    <w:rsid w:val="007239B2"/>
    <w:rsid w:val="00931F0F"/>
    <w:rsid w:val="00A13E69"/>
    <w:rsid w:val="00B63F72"/>
    <w:rsid w:val="00B67298"/>
    <w:rsid w:val="00BB4DC7"/>
    <w:rsid w:val="00CC59D3"/>
    <w:rsid w:val="00CF50F6"/>
    <w:rsid w:val="00D0625C"/>
    <w:rsid w:val="00D07DA4"/>
    <w:rsid w:val="00D7688C"/>
    <w:rsid w:val="00F8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A4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Renata Maria Christofoleti</cp:lastModifiedBy>
  <cp:revision>3</cp:revision>
  <cp:lastPrinted>2014-08-22T14:08:00Z</cp:lastPrinted>
  <dcterms:created xsi:type="dcterms:W3CDTF">2017-03-06T23:40:00Z</dcterms:created>
  <dcterms:modified xsi:type="dcterms:W3CDTF">2017-03-14T19:34:00Z</dcterms:modified>
</cp:coreProperties>
</file>